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77FF" w:rsidRDefault="00D677FF"/>
    <w:p w:rsidR="0020447B" w:rsidRDefault="0020447B"/>
    <w:p w:rsidR="0088603A" w:rsidRDefault="0088603A"/>
    <w:p w:rsidR="0088603A" w:rsidRDefault="0051443D" w:rsidP="0088603A">
      <w:pPr>
        <w:jc w:val="center"/>
        <w:rPr>
          <w:sz w:val="32"/>
          <w:szCs w:val="32"/>
        </w:rPr>
      </w:pPr>
      <w:r>
        <w:rPr>
          <w:sz w:val="32"/>
          <w:szCs w:val="32"/>
        </w:rPr>
        <w:t xml:space="preserve">Referat af </w:t>
      </w:r>
      <w:r w:rsidR="001767F7">
        <w:rPr>
          <w:sz w:val="32"/>
          <w:szCs w:val="32"/>
        </w:rPr>
        <w:t xml:space="preserve">bestyrelsesmødet </w:t>
      </w:r>
      <w:r w:rsidR="00C21B56">
        <w:rPr>
          <w:sz w:val="32"/>
          <w:szCs w:val="32"/>
        </w:rPr>
        <w:t xml:space="preserve">mandag </w:t>
      </w:r>
      <w:r w:rsidR="00AA0226">
        <w:rPr>
          <w:sz w:val="32"/>
          <w:szCs w:val="32"/>
        </w:rPr>
        <w:t>d</w:t>
      </w:r>
      <w:r w:rsidR="00EA4012">
        <w:rPr>
          <w:sz w:val="32"/>
          <w:szCs w:val="32"/>
        </w:rPr>
        <w:t>en 2</w:t>
      </w:r>
      <w:r w:rsidR="00AA0226">
        <w:rPr>
          <w:sz w:val="32"/>
          <w:szCs w:val="32"/>
        </w:rPr>
        <w:t>5</w:t>
      </w:r>
      <w:r w:rsidR="00EA4012">
        <w:rPr>
          <w:sz w:val="32"/>
          <w:szCs w:val="32"/>
        </w:rPr>
        <w:t xml:space="preserve">. </w:t>
      </w:r>
      <w:r w:rsidR="00AA0226">
        <w:rPr>
          <w:sz w:val="32"/>
          <w:szCs w:val="32"/>
        </w:rPr>
        <w:t>januar</w:t>
      </w:r>
      <w:r w:rsidR="00EA4012">
        <w:rPr>
          <w:sz w:val="32"/>
          <w:szCs w:val="32"/>
        </w:rPr>
        <w:t xml:space="preserve"> 201</w:t>
      </w:r>
      <w:r w:rsidR="00AA0226">
        <w:rPr>
          <w:sz w:val="32"/>
          <w:szCs w:val="32"/>
        </w:rPr>
        <w:t>6</w:t>
      </w:r>
      <w:r w:rsidR="0088603A" w:rsidRPr="0088603A">
        <w:rPr>
          <w:sz w:val="32"/>
          <w:szCs w:val="32"/>
        </w:rPr>
        <w:t>,</w:t>
      </w:r>
    </w:p>
    <w:p w:rsidR="0088603A" w:rsidRPr="0088603A" w:rsidRDefault="0088603A" w:rsidP="0088603A">
      <w:pPr>
        <w:jc w:val="center"/>
        <w:rPr>
          <w:sz w:val="32"/>
          <w:szCs w:val="32"/>
        </w:rPr>
      </w:pPr>
      <w:r w:rsidRPr="0088603A">
        <w:rPr>
          <w:sz w:val="32"/>
          <w:szCs w:val="32"/>
        </w:rPr>
        <w:t>kl. 1</w:t>
      </w:r>
      <w:r w:rsidR="001767F7">
        <w:rPr>
          <w:sz w:val="32"/>
          <w:szCs w:val="32"/>
        </w:rPr>
        <w:t>7.00</w:t>
      </w:r>
      <w:r w:rsidRPr="0088603A">
        <w:rPr>
          <w:sz w:val="32"/>
          <w:szCs w:val="32"/>
        </w:rPr>
        <w:t xml:space="preserve"> i Andelslandsbyen</w:t>
      </w:r>
    </w:p>
    <w:p w:rsidR="0088603A" w:rsidRDefault="0088603A"/>
    <w:p w:rsidR="0051443D" w:rsidRDefault="00FA34CB">
      <w:r>
        <w:t>afbud: Willy Lisby</w:t>
      </w:r>
    </w:p>
    <w:p w:rsidR="0051443D" w:rsidRDefault="0051443D"/>
    <w:p w:rsidR="0088603A" w:rsidRDefault="0088603A">
      <w:pPr>
        <w:rPr>
          <w:b/>
          <w:sz w:val="28"/>
          <w:szCs w:val="28"/>
        </w:rPr>
      </w:pPr>
      <w:r w:rsidRPr="0088603A">
        <w:rPr>
          <w:b/>
          <w:sz w:val="28"/>
          <w:szCs w:val="28"/>
        </w:rPr>
        <w:t>Sagsfremstilling</w:t>
      </w:r>
    </w:p>
    <w:p w:rsidR="0088603A" w:rsidRPr="00145280" w:rsidRDefault="0088603A" w:rsidP="0088603A">
      <w:pPr>
        <w:pStyle w:val="Listeafsnit"/>
        <w:numPr>
          <w:ilvl w:val="0"/>
          <w:numId w:val="1"/>
        </w:numPr>
        <w:rPr>
          <w:b/>
          <w:sz w:val="24"/>
          <w:szCs w:val="24"/>
        </w:rPr>
      </w:pPr>
      <w:r w:rsidRPr="00145280">
        <w:rPr>
          <w:b/>
          <w:sz w:val="24"/>
          <w:szCs w:val="24"/>
        </w:rPr>
        <w:t>Godkendelse af dagsorden</w:t>
      </w:r>
    </w:p>
    <w:p w:rsidR="0088603A" w:rsidRDefault="00BC6F62" w:rsidP="0088603A">
      <w:pPr>
        <w:pStyle w:val="Listeafsnit"/>
        <w:rPr>
          <w:sz w:val="24"/>
          <w:szCs w:val="24"/>
        </w:rPr>
      </w:pPr>
      <w:r>
        <w:rPr>
          <w:sz w:val="24"/>
          <w:szCs w:val="24"/>
        </w:rPr>
        <w:t xml:space="preserve">Godkendt med tilføjelse af punktet: Meddelelser fra øvrige </w:t>
      </w:r>
      <w:proofErr w:type="gramStart"/>
      <w:r>
        <w:rPr>
          <w:sz w:val="24"/>
          <w:szCs w:val="24"/>
        </w:rPr>
        <w:t>bestyrelses medlemmer</w:t>
      </w:r>
      <w:proofErr w:type="gramEnd"/>
      <w:r>
        <w:rPr>
          <w:sz w:val="24"/>
          <w:szCs w:val="24"/>
        </w:rPr>
        <w:t xml:space="preserve"> (punkt 4a i dagsordenen</w:t>
      </w:r>
      <w:r w:rsidR="002850A3">
        <w:rPr>
          <w:sz w:val="24"/>
          <w:szCs w:val="24"/>
        </w:rPr>
        <w:t>.</w:t>
      </w:r>
    </w:p>
    <w:p w:rsidR="00BC6F62" w:rsidRDefault="00BC6F62" w:rsidP="0088603A">
      <w:pPr>
        <w:pStyle w:val="Listeafsnit"/>
        <w:rPr>
          <w:sz w:val="24"/>
          <w:szCs w:val="24"/>
        </w:rPr>
      </w:pPr>
    </w:p>
    <w:p w:rsidR="0088603A" w:rsidRPr="00145280" w:rsidRDefault="0088603A" w:rsidP="0088603A">
      <w:pPr>
        <w:pStyle w:val="Listeafsnit"/>
        <w:numPr>
          <w:ilvl w:val="0"/>
          <w:numId w:val="1"/>
        </w:numPr>
        <w:rPr>
          <w:b/>
          <w:sz w:val="24"/>
          <w:szCs w:val="24"/>
        </w:rPr>
      </w:pPr>
      <w:r w:rsidRPr="00145280">
        <w:rPr>
          <w:b/>
          <w:sz w:val="24"/>
          <w:szCs w:val="24"/>
        </w:rPr>
        <w:t>Godkendelse af referat</w:t>
      </w:r>
    </w:p>
    <w:p w:rsidR="0088603A" w:rsidRDefault="002850A3" w:rsidP="0088603A">
      <w:pPr>
        <w:pStyle w:val="Listeafsnit"/>
        <w:rPr>
          <w:sz w:val="24"/>
          <w:szCs w:val="24"/>
        </w:rPr>
      </w:pPr>
      <w:r>
        <w:rPr>
          <w:sz w:val="24"/>
          <w:szCs w:val="24"/>
        </w:rPr>
        <w:t>Godkendt</w:t>
      </w:r>
    </w:p>
    <w:p w:rsidR="002850A3" w:rsidRPr="0088603A" w:rsidRDefault="002850A3" w:rsidP="0088603A">
      <w:pPr>
        <w:pStyle w:val="Listeafsnit"/>
        <w:rPr>
          <w:sz w:val="24"/>
          <w:szCs w:val="24"/>
        </w:rPr>
      </w:pPr>
    </w:p>
    <w:p w:rsidR="0088603A" w:rsidRDefault="0088603A" w:rsidP="0088603A">
      <w:pPr>
        <w:pStyle w:val="Listeafsnit"/>
        <w:numPr>
          <w:ilvl w:val="0"/>
          <w:numId w:val="1"/>
        </w:numPr>
        <w:rPr>
          <w:b/>
          <w:sz w:val="24"/>
          <w:szCs w:val="24"/>
        </w:rPr>
      </w:pPr>
      <w:r w:rsidRPr="00145280">
        <w:rPr>
          <w:b/>
          <w:sz w:val="24"/>
          <w:szCs w:val="24"/>
        </w:rPr>
        <w:t>Meddelelser fra formanden</w:t>
      </w:r>
    </w:p>
    <w:p w:rsidR="00154991" w:rsidRPr="00D87081" w:rsidRDefault="00D87081" w:rsidP="00154991">
      <w:pPr>
        <w:pStyle w:val="Listeafsnit"/>
        <w:rPr>
          <w:sz w:val="24"/>
          <w:szCs w:val="24"/>
        </w:rPr>
      </w:pPr>
      <w:r w:rsidRPr="00D87081">
        <w:rPr>
          <w:sz w:val="24"/>
          <w:szCs w:val="24"/>
        </w:rPr>
        <w:t>Intet n</w:t>
      </w:r>
      <w:r>
        <w:rPr>
          <w:sz w:val="24"/>
          <w:szCs w:val="24"/>
        </w:rPr>
        <w:t>yt i forbindelse med Vej &amp; Bro-museet</w:t>
      </w:r>
    </w:p>
    <w:p w:rsidR="00EF1ADB" w:rsidRDefault="00EF1ADB" w:rsidP="00EF1ADB">
      <w:pPr>
        <w:pStyle w:val="Listeafsnit"/>
        <w:ind w:left="1440"/>
        <w:rPr>
          <w:b/>
          <w:sz w:val="24"/>
          <w:szCs w:val="24"/>
        </w:rPr>
      </w:pPr>
    </w:p>
    <w:p w:rsidR="0088603A" w:rsidRDefault="00EF1ADB" w:rsidP="0088603A">
      <w:pPr>
        <w:pStyle w:val="Listeafsnit"/>
        <w:numPr>
          <w:ilvl w:val="0"/>
          <w:numId w:val="1"/>
        </w:numPr>
        <w:rPr>
          <w:b/>
          <w:sz w:val="24"/>
          <w:szCs w:val="24"/>
        </w:rPr>
      </w:pPr>
      <w:r>
        <w:rPr>
          <w:b/>
          <w:sz w:val="24"/>
          <w:szCs w:val="24"/>
        </w:rPr>
        <w:t>M</w:t>
      </w:r>
      <w:r w:rsidR="0088603A" w:rsidRPr="00145280">
        <w:rPr>
          <w:b/>
          <w:sz w:val="24"/>
          <w:szCs w:val="24"/>
        </w:rPr>
        <w:t>eddelelse fra direktør</w:t>
      </w:r>
    </w:p>
    <w:p w:rsidR="00843CB1" w:rsidRPr="00843CB1" w:rsidRDefault="00843CB1" w:rsidP="00843CB1">
      <w:pPr>
        <w:pStyle w:val="Listeafsnit"/>
        <w:rPr>
          <w:b/>
          <w:sz w:val="24"/>
          <w:szCs w:val="24"/>
        </w:rPr>
      </w:pPr>
    </w:p>
    <w:p w:rsidR="00834B10" w:rsidRDefault="00AA0226" w:rsidP="001F480B">
      <w:pPr>
        <w:pStyle w:val="Listeafsnit"/>
        <w:numPr>
          <w:ilvl w:val="0"/>
          <w:numId w:val="6"/>
        </w:numPr>
        <w:rPr>
          <w:sz w:val="24"/>
          <w:szCs w:val="24"/>
        </w:rPr>
      </w:pPr>
      <w:r>
        <w:rPr>
          <w:b/>
          <w:sz w:val="24"/>
          <w:szCs w:val="24"/>
        </w:rPr>
        <w:t>Personaleforhold</w:t>
      </w:r>
      <w:r w:rsidR="00834B10">
        <w:rPr>
          <w:sz w:val="24"/>
          <w:szCs w:val="24"/>
        </w:rPr>
        <w:t xml:space="preserve">. </w:t>
      </w:r>
      <w:r>
        <w:rPr>
          <w:sz w:val="24"/>
          <w:szCs w:val="24"/>
        </w:rPr>
        <w:t xml:space="preserve">Orientering om forandringer i personalegruppen. </w:t>
      </w:r>
    </w:p>
    <w:p w:rsidR="00D87081" w:rsidRDefault="00D87081" w:rsidP="00D87081">
      <w:pPr>
        <w:pStyle w:val="Listeafsnit"/>
        <w:numPr>
          <w:ilvl w:val="0"/>
          <w:numId w:val="20"/>
        </w:numPr>
        <w:rPr>
          <w:sz w:val="24"/>
          <w:szCs w:val="24"/>
        </w:rPr>
      </w:pPr>
      <w:r w:rsidRPr="00F840F0">
        <w:rPr>
          <w:sz w:val="24"/>
          <w:szCs w:val="24"/>
        </w:rPr>
        <w:t>Gru</w:t>
      </w:r>
      <w:r w:rsidR="00F840F0">
        <w:rPr>
          <w:sz w:val="24"/>
          <w:szCs w:val="24"/>
        </w:rPr>
        <w:t>n</w:t>
      </w:r>
      <w:r w:rsidR="00F840F0" w:rsidRPr="00F840F0">
        <w:rPr>
          <w:sz w:val="24"/>
          <w:szCs w:val="24"/>
        </w:rPr>
        <w:t>det om</w:t>
      </w:r>
      <w:r w:rsidR="000E1702">
        <w:rPr>
          <w:sz w:val="24"/>
          <w:szCs w:val="24"/>
        </w:rPr>
        <w:t>struktureringer på husmandstedet er Torben Andersen opsagt til 1.4.2016. I stedet ansættes en naturvejleder til at varetage formidlingen af forholdet mellem natur og mennesker i Andelstiden overalt på Nyvang, med særligt ansvar for driften af husmandstedet</w:t>
      </w:r>
    </w:p>
    <w:p w:rsidR="000E1702" w:rsidRPr="00F840F0" w:rsidRDefault="000E1702" w:rsidP="00D87081">
      <w:pPr>
        <w:pStyle w:val="Listeafsnit"/>
        <w:numPr>
          <w:ilvl w:val="0"/>
          <w:numId w:val="20"/>
        </w:numPr>
        <w:rPr>
          <w:sz w:val="24"/>
          <w:szCs w:val="24"/>
        </w:rPr>
      </w:pPr>
      <w:r>
        <w:rPr>
          <w:sz w:val="24"/>
          <w:szCs w:val="24"/>
        </w:rPr>
        <w:t>Vi har ansat en ny formidlingspædagog i skoletjenesten, Mette Seir Nicolajsen, der tiltræder 1.3.2016</w:t>
      </w:r>
    </w:p>
    <w:p w:rsidR="00350CD4" w:rsidRPr="00350CD4" w:rsidRDefault="00834B10" w:rsidP="001F480B">
      <w:pPr>
        <w:pStyle w:val="Listeafsnit"/>
        <w:numPr>
          <w:ilvl w:val="0"/>
          <w:numId w:val="6"/>
        </w:numPr>
        <w:rPr>
          <w:sz w:val="24"/>
          <w:szCs w:val="24"/>
        </w:rPr>
      </w:pPr>
      <w:r>
        <w:rPr>
          <w:b/>
          <w:sz w:val="24"/>
          <w:szCs w:val="24"/>
        </w:rPr>
        <w:t>P</w:t>
      </w:r>
      <w:r w:rsidR="00350CD4">
        <w:rPr>
          <w:b/>
          <w:sz w:val="24"/>
          <w:szCs w:val="24"/>
        </w:rPr>
        <w:t xml:space="preserve">rojekter under udarbejdelse: </w:t>
      </w:r>
    </w:p>
    <w:p w:rsidR="00E87121" w:rsidRDefault="00E87121" w:rsidP="00350CD4">
      <w:pPr>
        <w:pStyle w:val="Listeafsnit"/>
        <w:numPr>
          <w:ilvl w:val="0"/>
          <w:numId w:val="15"/>
        </w:numPr>
        <w:rPr>
          <w:sz w:val="24"/>
          <w:szCs w:val="24"/>
        </w:rPr>
      </w:pPr>
      <w:r w:rsidRPr="00350CD4">
        <w:rPr>
          <w:sz w:val="24"/>
          <w:szCs w:val="24"/>
        </w:rPr>
        <w:t xml:space="preserve"> </w:t>
      </w:r>
      <w:r w:rsidR="00350CD4" w:rsidRPr="00350CD4">
        <w:rPr>
          <w:sz w:val="24"/>
          <w:szCs w:val="24"/>
        </w:rPr>
        <w:t>Udbygning af ”butikslængen” med flere butikker, herunder en legetøjsbutik</w:t>
      </w:r>
      <w:r w:rsidR="00EA4012">
        <w:rPr>
          <w:sz w:val="24"/>
          <w:szCs w:val="24"/>
        </w:rPr>
        <w:t xml:space="preserve">, </w:t>
      </w:r>
      <w:r w:rsidR="00350CD4" w:rsidRPr="00350CD4">
        <w:rPr>
          <w:sz w:val="24"/>
          <w:szCs w:val="24"/>
        </w:rPr>
        <w:t>en el/-radiobutik</w:t>
      </w:r>
      <w:r w:rsidR="00EA4012">
        <w:rPr>
          <w:sz w:val="24"/>
          <w:szCs w:val="24"/>
        </w:rPr>
        <w:t>, lægekonsultation</w:t>
      </w:r>
      <w:r w:rsidR="00834B10">
        <w:rPr>
          <w:sz w:val="24"/>
          <w:szCs w:val="24"/>
        </w:rPr>
        <w:t xml:space="preserve"> (medrøntgenrum), samt en sygestue. Status.</w:t>
      </w:r>
      <w:r w:rsidR="000E1702">
        <w:rPr>
          <w:sz w:val="24"/>
          <w:szCs w:val="24"/>
        </w:rPr>
        <w:t xml:space="preserve"> Det har taget længere tid end forventet at få tilvejebragt det nødvendige tegningsgrundlag for at udarbejde projektskitser, da der ikke forelå anvendelige tegninger over kostalden. Disse er nu </w:t>
      </w:r>
      <w:proofErr w:type="spellStart"/>
      <w:r w:rsidR="000E1702">
        <w:rPr>
          <w:sz w:val="24"/>
          <w:szCs w:val="24"/>
        </w:rPr>
        <w:t>nyproduceret</w:t>
      </w:r>
      <w:proofErr w:type="spellEnd"/>
      <w:r w:rsidR="000E1702">
        <w:rPr>
          <w:sz w:val="24"/>
          <w:szCs w:val="24"/>
        </w:rPr>
        <w:t xml:space="preserve"> og det forventes, at det </w:t>
      </w:r>
      <w:r w:rsidR="000E1702">
        <w:rPr>
          <w:sz w:val="24"/>
          <w:szCs w:val="24"/>
        </w:rPr>
        <w:lastRenderedPageBreak/>
        <w:t xml:space="preserve">samlede projektmateriale ligger klar inden kort tid, så fondsansøgninger kan afsendes. </w:t>
      </w:r>
    </w:p>
    <w:p w:rsidR="00834B10" w:rsidRDefault="008A6569" w:rsidP="00834B10">
      <w:pPr>
        <w:pStyle w:val="Listeafsnit"/>
        <w:numPr>
          <w:ilvl w:val="0"/>
          <w:numId w:val="15"/>
        </w:numPr>
        <w:rPr>
          <w:sz w:val="24"/>
          <w:szCs w:val="24"/>
        </w:rPr>
      </w:pPr>
      <w:r w:rsidRPr="00AA0226">
        <w:rPr>
          <w:sz w:val="24"/>
          <w:szCs w:val="24"/>
        </w:rPr>
        <w:t xml:space="preserve">Gennemførelse af workshops om historisk levendegørelse af rollespillere/skuespillere for Nyvangs ansatte og frivillige. </w:t>
      </w:r>
      <w:r w:rsidR="00834B10" w:rsidRPr="00AA0226">
        <w:rPr>
          <w:sz w:val="24"/>
          <w:szCs w:val="24"/>
        </w:rPr>
        <w:t>Status</w:t>
      </w:r>
      <w:r w:rsidR="000E1702">
        <w:rPr>
          <w:sz w:val="24"/>
          <w:szCs w:val="24"/>
        </w:rPr>
        <w:t>.</w:t>
      </w:r>
    </w:p>
    <w:p w:rsidR="000E1702" w:rsidRDefault="000E1702" w:rsidP="000E1702">
      <w:pPr>
        <w:pStyle w:val="Listeafsnit"/>
        <w:ind w:left="1800"/>
        <w:rPr>
          <w:sz w:val="24"/>
          <w:szCs w:val="24"/>
        </w:rPr>
      </w:pPr>
      <w:r>
        <w:rPr>
          <w:sz w:val="24"/>
          <w:szCs w:val="24"/>
        </w:rPr>
        <w:t>Administrationen er tæt på at have et samlet program klar, så datoen kan udmeldes til de frivillige.</w:t>
      </w:r>
    </w:p>
    <w:p w:rsidR="008346D5" w:rsidRDefault="008346D5" w:rsidP="000E1702">
      <w:pPr>
        <w:pStyle w:val="Listeafsnit"/>
        <w:ind w:left="1800"/>
        <w:rPr>
          <w:sz w:val="24"/>
          <w:szCs w:val="24"/>
        </w:rPr>
      </w:pPr>
    </w:p>
    <w:p w:rsidR="008346D5" w:rsidRPr="00AA0226" w:rsidRDefault="008346D5" w:rsidP="000E1702">
      <w:pPr>
        <w:pStyle w:val="Listeafsnit"/>
        <w:ind w:left="1800"/>
        <w:rPr>
          <w:sz w:val="24"/>
          <w:szCs w:val="24"/>
        </w:rPr>
      </w:pPr>
    </w:p>
    <w:p w:rsidR="00FE78D6" w:rsidRPr="00FE78D6" w:rsidRDefault="00AA0226" w:rsidP="00715643">
      <w:pPr>
        <w:pStyle w:val="Listeafsnit"/>
        <w:numPr>
          <w:ilvl w:val="0"/>
          <w:numId w:val="19"/>
        </w:numPr>
        <w:rPr>
          <w:b/>
          <w:sz w:val="24"/>
          <w:szCs w:val="24"/>
        </w:rPr>
      </w:pPr>
      <w:r>
        <w:rPr>
          <w:b/>
          <w:sz w:val="24"/>
          <w:szCs w:val="24"/>
        </w:rPr>
        <w:t xml:space="preserve">Drøftelser med Holbæk Kommune. </w:t>
      </w:r>
      <w:r w:rsidR="00715643">
        <w:rPr>
          <w:b/>
          <w:sz w:val="24"/>
          <w:szCs w:val="24"/>
        </w:rPr>
        <w:t xml:space="preserve"> </w:t>
      </w:r>
      <w:r>
        <w:rPr>
          <w:sz w:val="24"/>
          <w:szCs w:val="24"/>
        </w:rPr>
        <w:t xml:space="preserve">Orientering om møde med kulturchef Brian </w:t>
      </w:r>
      <w:proofErr w:type="spellStart"/>
      <w:r>
        <w:rPr>
          <w:sz w:val="24"/>
          <w:szCs w:val="24"/>
        </w:rPr>
        <w:t>Alquist</w:t>
      </w:r>
      <w:proofErr w:type="spellEnd"/>
      <w:r w:rsidR="00715643">
        <w:rPr>
          <w:sz w:val="24"/>
          <w:szCs w:val="24"/>
        </w:rPr>
        <w:t>.</w:t>
      </w:r>
      <w:r w:rsidR="000E1702">
        <w:rPr>
          <w:sz w:val="24"/>
          <w:szCs w:val="24"/>
        </w:rPr>
        <w:t xml:space="preserve"> På mødet </w:t>
      </w:r>
      <w:r w:rsidR="00FE78D6">
        <w:rPr>
          <w:sz w:val="24"/>
          <w:szCs w:val="24"/>
        </w:rPr>
        <w:t>drøftedes proces- og tidsplan for forhandlingen af den nye økonomiske aftale mellem Nyvang og Holbæk Kommune. Det aftaltes, at kulturudvalget skule inviteres til et møde på Nyvang maj/juni 2016. det blev besluttet, at processen der skal føre til, at Nyvang overtager ejerskabet til bygningsmassen på Nyvang påbegyndes.</w:t>
      </w:r>
    </w:p>
    <w:p w:rsidR="00715643" w:rsidRPr="00E03FF1" w:rsidRDefault="00715643" w:rsidP="00FE78D6">
      <w:pPr>
        <w:pStyle w:val="Listeafsnit"/>
        <w:ind w:left="1485"/>
        <w:rPr>
          <w:b/>
          <w:sz w:val="24"/>
          <w:szCs w:val="24"/>
        </w:rPr>
      </w:pPr>
    </w:p>
    <w:p w:rsidR="00E03FF1" w:rsidRPr="00FE78D6" w:rsidRDefault="00AA0226" w:rsidP="00715643">
      <w:pPr>
        <w:pStyle w:val="Listeafsnit"/>
        <w:numPr>
          <w:ilvl w:val="0"/>
          <w:numId w:val="19"/>
        </w:numPr>
        <w:rPr>
          <w:b/>
          <w:sz w:val="24"/>
          <w:szCs w:val="24"/>
        </w:rPr>
      </w:pPr>
      <w:r>
        <w:rPr>
          <w:b/>
          <w:sz w:val="24"/>
          <w:szCs w:val="24"/>
        </w:rPr>
        <w:t xml:space="preserve">Den store (for)brugsfest i anledning af Brugsforeningens 150 års jubilæum. </w:t>
      </w:r>
      <w:r w:rsidR="00E03FF1">
        <w:rPr>
          <w:sz w:val="24"/>
          <w:szCs w:val="24"/>
        </w:rPr>
        <w:t xml:space="preserve"> Status.</w:t>
      </w:r>
      <w:r w:rsidR="00FE78D6">
        <w:rPr>
          <w:sz w:val="24"/>
          <w:szCs w:val="24"/>
        </w:rPr>
        <w:t xml:space="preserve"> Ekstraordinære midler til afholdelsen af den planlagte markering af 150 året for den første danske brugsforening, 4. juni, er tilvejebragt. Der arbejdes med det konkrete indhold for dagen.</w:t>
      </w:r>
    </w:p>
    <w:p w:rsidR="00FE78D6" w:rsidRPr="00FE78D6" w:rsidRDefault="00FE78D6" w:rsidP="00FE78D6">
      <w:pPr>
        <w:pStyle w:val="Listeafsnit"/>
        <w:rPr>
          <w:b/>
          <w:sz w:val="24"/>
          <w:szCs w:val="24"/>
        </w:rPr>
      </w:pPr>
    </w:p>
    <w:p w:rsidR="00FE78D6" w:rsidRDefault="00612215" w:rsidP="00715643">
      <w:pPr>
        <w:pStyle w:val="Listeafsnit"/>
        <w:numPr>
          <w:ilvl w:val="0"/>
          <w:numId w:val="19"/>
        </w:numPr>
        <w:rPr>
          <w:b/>
          <w:sz w:val="24"/>
          <w:szCs w:val="24"/>
        </w:rPr>
      </w:pPr>
      <w:r>
        <w:rPr>
          <w:b/>
          <w:sz w:val="24"/>
          <w:szCs w:val="24"/>
        </w:rPr>
        <w:t>Ny foredragsrække i forsamlingshuset i vintersæsonen.</w:t>
      </w:r>
    </w:p>
    <w:p w:rsidR="00AA0226" w:rsidRDefault="00FE78D6" w:rsidP="00FE78D6">
      <w:pPr>
        <w:pStyle w:val="Listeafsnit"/>
        <w:ind w:left="1485"/>
        <w:rPr>
          <w:sz w:val="24"/>
          <w:szCs w:val="24"/>
        </w:rPr>
      </w:pPr>
      <w:r w:rsidRPr="00FE78D6">
        <w:rPr>
          <w:sz w:val="24"/>
          <w:szCs w:val="24"/>
        </w:rPr>
        <w:t xml:space="preserve">Der </w:t>
      </w:r>
      <w:r>
        <w:rPr>
          <w:sz w:val="24"/>
          <w:szCs w:val="24"/>
        </w:rPr>
        <w:t>er planlagt en foredragsrække på fem foredrag i forsamlingshuset vinteren 2016. Det første blev afholdt søndag den 17. januar. Der var 75 d</w:t>
      </w:r>
      <w:r w:rsidR="008346D5">
        <w:rPr>
          <w:sz w:val="24"/>
          <w:szCs w:val="24"/>
        </w:rPr>
        <w:t>eltagere.</w:t>
      </w:r>
    </w:p>
    <w:p w:rsidR="008346D5" w:rsidRPr="00FE78D6" w:rsidRDefault="008346D5" w:rsidP="00FE78D6">
      <w:pPr>
        <w:pStyle w:val="Listeafsnit"/>
        <w:ind w:left="1485"/>
        <w:rPr>
          <w:sz w:val="24"/>
          <w:szCs w:val="24"/>
        </w:rPr>
      </w:pPr>
    </w:p>
    <w:p w:rsidR="00612215" w:rsidRPr="002850A3" w:rsidRDefault="00612215" w:rsidP="00715643">
      <w:pPr>
        <w:pStyle w:val="Listeafsnit"/>
        <w:numPr>
          <w:ilvl w:val="0"/>
          <w:numId w:val="19"/>
        </w:numPr>
        <w:rPr>
          <w:b/>
          <w:sz w:val="24"/>
          <w:szCs w:val="24"/>
        </w:rPr>
      </w:pPr>
      <w:r>
        <w:rPr>
          <w:b/>
          <w:sz w:val="24"/>
          <w:szCs w:val="24"/>
        </w:rPr>
        <w:t xml:space="preserve">DGI flytter fra </w:t>
      </w:r>
      <w:r w:rsidR="008346D5">
        <w:rPr>
          <w:b/>
          <w:sz w:val="24"/>
          <w:szCs w:val="24"/>
        </w:rPr>
        <w:t>administrationsbygningen</w:t>
      </w:r>
      <w:r>
        <w:rPr>
          <w:b/>
          <w:sz w:val="24"/>
          <w:szCs w:val="24"/>
        </w:rPr>
        <w:t xml:space="preserve"> juni 2016. </w:t>
      </w:r>
      <w:r>
        <w:rPr>
          <w:sz w:val="24"/>
          <w:szCs w:val="24"/>
        </w:rPr>
        <w:t>Med DGI´s fraflytning giver det muligheder for at flytte administrationen derover.</w:t>
      </w:r>
    </w:p>
    <w:p w:rsidR="002850A3" w:rsidRPr="0090649B" w:rsidRDefault="002850A3" w:rsidP="002850A3">
      <w:pPr>
        <w:pStyle w:val="Listeafsnit"/>
        <w:ind w:left="1485"/>
        <w:rPr>
          <w:b/>
          <w:sz w:val="24"/>
          <w:szCs w:val="24"/>
        </w:rPr>
      </w:pPr>
    </w:p>
    <w:p w:rsidR="00D54DA0" w:rsidRDefault="002850A3" w:rsidP="008346D5">
      <w:pPr>
        <w:pStyle w:val="Listeafsnit"/>
        <w:rPr>
          <w:b/>
          <w:sz w:val="24"/>
          <w:szCs w:val="24"/>
        </w:rPr>
      </w:pPr>
      <w:r>
        <w:rPr>
          <w:b/>
          <w:sz w:val="24"/>
          <w:szCs w:val="24"/>
        </w:rPr>
        <w:t xml:space="preserve">4.a </w:t>
      </w:r>
      <w:r w:rsidRPr="002850A3">
        <w:rPr>
          <w:b/>
          <w:sz w:val="24"/>
          <w:szCs w:val="24"/>
        </w:rPr>
        <w:t xml:space="preserve">Meddelelser fra øvrige bestyrelses medlemmer </w:t>
      </w:r>
    </w:p>
    <w:p w:rsidR="00C55CDC" w:rsidRDefault="008346D5" w:rsidP="00C55CDC">
      <w:pPr>
        <w:pStyle w:val="Listeafsnit"/>
        <w:rPr>
          <w:sz w:val="24"/>
          <w:szCs w:val="24"/>
        </w:rPr>
      </w:pPr>
      <w:r>
        <w:rPr>
          <w:b/>
          <w:sz w:val="24"/>
          <w:szCs w:val="24"/>
        </w:rPr>
        <w:t xml:space="preserve">               </w:t>
      </w:r>
      <w:r w:rsidRPr="008346D5">
        <w:rPr>
          <w:sz w:val="24"/>
          <w:szCs w:val="24"/>
        </w:rPr>
        <w:t>Jette</w:t>
      </w:r>
      <w:r>
        <w:rPr>
          <w:sz w:val="24"/>
          <w:szCs w:val="24"/>
        </w:rPr>
        <w:t xml:space="preserve"> fort</w:t>
      </w:r>
      <w:r w:rsidR="00C55CDC">
        <w:rPr>
          <w:sz w:val="24"/>
          <w:szCs w:val="24"/>
        </w:rPr>
        <w:t xml:space="preserve">alte om arbejdet med at udvide antallet af slagtere og   </w:t>
      </w:r>
    </w:p>
    <w:p w:rsidR="00C55CDC" w:rsidRDefault="00C55CDC" w:rsidP="00C55CDC">
      <w:pPr>
        <w:pStyle w:val="Listeafsnit"/>
        <w:rPr>
          <w:sz w:val="24"/>
          <w:szCs w:val="24"/>
        </w:rPr>
      </w:pPr>
      <w:r>
        <w:rPr>
          <w:sz w:val="24"/>
          <w:szCs w:val="24"/>
        </w:rPr>
        <w:t xml:space="preserve">               </w:t>
      </w:r>
      <w:r w:rsidRPr="00C55CDC">
        <w:rPr>
          <w:sz w:val="24"/>
          <w:szCs w:val="24"/>
        </w:rPr>
        <w:t>but</w:t>
      </w:r>
      <w:r>
        <w:rPr>
          <w:sz w:val="24"/>
          <w:szCs w:val="24"/>
        </w:rPr>
        <w:t xml:space="preserve">iksmedarbejdere i </w:t>
      </w:r>
      <w:proofErr w:type="spellStart"/>
      <w:r>
        <w:rPr>
          <w:sz w:val="24"/>
          <w:szCs w:val="24"/>
        </w:rPr>
        <w:t>slagterlauget</w:t>
      </w:r>
      <w:proofErr w:type="spellEnd"/>
      <w:r>
        <w:rPr>
          <w:sz w:val="24"/>
          <w:szCs w:val="24"/>
        </w:rPr>
        <w:t>, hvilket er i en rigtig god proces.</w:t>
      </w:r>
    </w:p>
    <w:p w:rsidR="00C55CDC" w:rsidRDefault="00C55CDC" w:rsidP="00C55CDC">
      <w:pPr>
        <w:pStyle w:val="Listeafsnit"/>
        <w:rPr>
          <w:sz w:val="24"/>
          <w:szCs w:val="24"/>
        </w:rPr>
      </w:pPr>
      <w:r>
        <w:rPr>
          <w:sz w:val="24"/>
          <w:szCs w:val="24"/>
        </w:rPr>
        <w:t xml:space="preserve">               Lørdag den 30. afholder Jette og Keld et møde med interesserede mejerister, der </w:t>
      </w:r>
    </w:p>
    <w:p w:rsidR="00C55CDC" w:rsidRDefault="00C55CDC" w:rsidP="00C55CDC">
      <w:pPr>
        <w:pStyle w:val="Listeafsnit"/>
        <w:rPr>
          <w:sz w:val="24"/>
          <w:szCs w:val="24"/>
        </w:rPr>
      </w:pPr>
      <w:r>
        <w:rPr>
          <w:sz w:val="24"/>
          <w:szCs w:val="24"/>
        </w:rPr>
        <w:t xml:space="preserve">              Vil medvirke til at rekonstruere </w:t>
      </w:r>
      <w:proofErr w:type="spellStart"/>
      <w:r>
        <w:rPr>
          <w:sz w:val="24"/>
          <w:szCs w:val="24"/>
        </w:rPr>
        <w:t>mejerilauget</w:t>
      </w:r>
      <w:proofErr w:type="spellEnd"/>
      <w:r>
        <w:rPr>
          <w:sz w:val="24"/>
          <w:szCs w:val="24"/>
        </w:rPr>
        <w:t>.</w:t>
      </w:r>
    </w:p>
    <w:p w:rsidR="00C55CDC" w:rsidRDefault="00C55CDC" w:rsidP="00C55CDC">
      <w:pPr>
        <w:pStyle w:val="Listeafsnit"/>
        <w:rPr>
          <w:sz w:val="24"/>
          <w:szCs w:val="24"/>
        </w:rPr>
      </w:pPr>
      <w:r>
        <w:rPr>
          <w:sz w:val="24"/>
          <w:szCs w:val="24"/>
        </w:rPr>
        <w:t xml:space="preserve">               Ida nævnte Væverne i Vestsjællands arrangement i Pinsen og tilbød at medbringe </w:t>
      </w:r>
    </w:p>
    <w:p w:rsidR="00C55CDC" w:rsidRDefault="00C55CDC" w:rsidP="00C55CDC">
      <w:pPr>
        <w:pStyle w:val="Listeafsnit"/>
        <w:rPr>
          <w:sz w:val="24"/>
          <w:szCs w:val="24"/>
        </w:rPr>
      </w:pPr>
      <w:r>
        <w:rPr>
          <w:sz w:val="24"/>
          <w:szCs w:val="24"/>
        </w:rPr>
        <w:t xml:space="preserve">               PR-materiale fra Nyvang til begivenheden og oplyste, at næste møde i </w:t>
      </w:r>
    </w:p>
    <w:p w:rsidR="00C55CDC" w:rsidRDefault="00C55CDC" w:rsidP="00C55CDC">
      <w:pPr>
        <w:pStyle w:val="Listeafsnit"/>
        <w:rPr>
          <w:sz w:val="24"/>
          <w:szCs w:val="24"/>
        </w:rPr>
      </w:pPr>
      <w:r>
        <w:rPr>
          <w:sz w:val="24"/>
          <w:szCs w:val="24"/>
        </w:rPr>
        <w:t xml:space="preserve">               netværksgruppen omkring Væverne i Vestsjælland er den 16. februar.                    </w:t>
      </w:r>
    </w:p>
    <w:p w:rsidR="008346D5" w:rsidRPr="00C55CDC" w:rsidRDefault="00C55CDC" w:rsidP="00C55CDC">
      <w:pPr>
        <w:pStyle w:val="Listeafsnit"/>
        <w:rPr>
          <w:sz w:val="24"/>
          <w:szCs w:val="24"/>
        </w:rPr>
      </w:pPr>
      <w:r w:rsidRPr="00C55CDC">
        <w:rPr>
          <w:sz w:val="24"/>
          <w:szCs w:val="24"/>
        </w:rPr>
        <w:t xml:space="preserve"> </w:t>
      </w:r>
    </w:p>
    <w:p w:rsidR="00BC096C" w:rsidRPr="00BC096C" w:rsidRDefault="0090649B" w:rsidP="0090649B">
      <w:pPr>
        <w:pStyle w:val="Listeafsnit"/>
        <w:numPr>
          <w:ilvl w:val="0"/>
          <w:numId w:val="1"/>
        </w:numPr>
        <w:rPr>
          <w:b/>
          <w:sz w:val="24"/>
          <w:szCs w:val="24"/>
        </w:rPr>
      </w:pPr>
      <w:r w:rsidRPr="00BC096C">
        <w:rPr>
          <w:b/>
          <w:sz w:val="24"/>
          <w:szCs w:val="24"/>
        </w:rPr>
        <w:t xml:space="preserve">Årsregnskab 2015. </w:t>
      </w:r>
      <w:r w:rsidRPr="00BC096C">
        <w:rPr>
          <w:sz w:val="24"/>
          <w:szCs w:val="24"/>
        </w:rPr>
        <w:t>Status.</w:t>
      </w:r>
      <w:r w:rsidR="00BC096C">
        <w:rPr>
          <w:sz w:val="24"/>
          <w:szCs w:val="24"/>
        </w:rPr>
        <w:t xml:space="preserve"> Keld redegjorde for, at regnskab 2015 forventes afleveret til revisor medio februar.</w:t>
      </w:r>
    </w:p>
    <w:p w:rsidR="0090649B" w:rsidRPr="00BC096C" w:rsidRDefault="00C55CDC" w:rsidP="00BC096C">
      <w:pPr>
        <w:rPr>
          <w:b/>
          <w:sz w:val="24"/>
          <w:szCs w:val="24"/>
        </w:rPr>
      </w:pPr>
      <w:r w:rsidRPr="00BC096C">
        <w:rPr>
          <w:sz w:val="24"/>
          <w:szCs w:val="24"/>
        </w:rPr>
        <w:t xml:space="preserve"> </w:t>
      </w:r>
    </w:p>
    <w:p w:rsidR="00D63E99" w:rsidRPr="00BC096C" w:rsidRDefault="00612215" w:rsidP="00834B10">
      <w:pPr>
        <w:pStyle w:val="Listeafsnit"/>
        <w:numPr>
          <w:ilvl w:val="0"/>
          <w:numId w:val="1"/>
        </w:numPr>
        <w:rPr>
          <w:b/>
          <w:sz w:val="24"/>
          <w:szCs w:val="24"/>
        </w:rPr>
      </w:pPr>
      <w:r>
        <w:rPr>
          <w:b/>
          <w:sz w:val="24"/>
          <w:szCs w:val="24"/>
        </w:rPr>
        <w:lastRenderedPageBreak/>
        <w:t xml:space="preserve">Den fremtidige brug af hovedhuset. </w:t>
      </w:r>
      <w:r>
        <w:rPr>
          <w:sz w:val="24"/>
          <w:szCs w:val="24"/>
        </w:rPr>
        <w:t xml:space="preserve">En første drøftelse af forskellige mulige brug af </w:t>
      </w:r>
      <w:r w:rsidR="007D67FC">
        <w:rPr>
          <w:sz w:val="24"/>
          <w:szCs w:val="24"/>
        </w:rPr>
        <w:t>hovedhuset.</w:t>
      </w:r>
      <w:r w:rsidR="00C55CDC">
        <w:rPr>
          <w:sz w:val="24"/>
          <w:szCs w:val="24"/>
        </w:rPr>
        <w:t xml:space="preserve"> Bestyrelsen drøftede forskellige muligheder for den fremtidige anvendelse af hovedhuset, men en nærmere drøftelse af spørgsmålet blev henvist til en visionsdag for bestyrelsen, som v</w:t>
      </w:r>
      <w:r w:rsidR="00BC096C">
        <w:rPr>
          <w:sz w:val="24"/>
          <w:szCs w:val="24"/>
        </w:rPr>
        <w:t>il blive fastlagt, når administrationens samlede udspil til en revideret visions- og udbygningsplan foreligger.</w:t>
      </w:r>
    </w:p>
    <w:p w:rsidR="00BC096C" w:rsidRPr="00BC096C" w:rsidRDefault="00BC096C" w:rsidP="00BC096C">
      <w:pPr>
        <w:pStyle w:val="Listeafsnit"/>
        <w:rPr>
          <w:b/>
          <w:sz w:val="24"/>
          <w:szCs w:val="24"/>
        </w:rPr>
      </w:pPr>
    </w:p>
    <w:p w:rsidR="008A6569" w:rsidRPr="008A6569" w:rsidRDefault="008A6569" w:rsidP="008A6569">
      <w:pPr>
        <w:pStyle w:val="Listeafsnit"/>
        <w:ind w:left="1440"/>
        <w:rPr>
          <w:b/>
          <w:sz w:val="24"/>
          <w:szCs w:val="24"/>
        </w:rPr>
      </w:pPr>
    </w:p>
    <w:p w:rsidR="000E4E72" w:rsidRPr="00BC096C" w:rsidRDefault="007D67FC" w:rsidP="008A6569">
      <w:pPr>
        <w:pStyle w:val="Listeafsnit"/>
        <w:numPr>
          <w:ilvl w:val="0"/>
          <w:numId w:val="1"/>
        </w:numPr>
        <w:rPr>
          <w:b/>
          <w:sz w:val="24"/>
          <w:szCs w:val="24"/>
        </w:rPr>
      </w:pPr>
      <w:r>
        <w:rPr>
          <w:b/>
          <w:sz w:val="24"/>
          <w:szCs w:val="24"/>
        </w:rPr>
        <w:t xml:space="preserve">Ændrede kørselsregler m.m. </w:t>
      </w:r>
      <w:r w:rsidR="005D04B6">
        <w:rPr>
          <w:sz w:val="24"/>
          <w:szCs w:val="24"/>
        </w:rPr>
        <w:t xml:space="preserve"> </w:t>
      </w:r>
    </w:p>
    <w:p w:rsidR="00BC096C" w:rsidRPr="00BC096C" w:rsidRDefault="00BC096C" w:rsidP="00BC096C">
      <w:pPr>
        <w:pStyle w:val="Listeafsnit"/>
        <w:rPr>
          <w:sz w:val="24"/>
          <w:szCs w:val="24"/>
        </w:rPr>
      </w:pPr>
      <w:r w:rsidRPr="00BC096C">
        <w:rPr>
          <w:sz w:val="24"/>
          <w:szCs w:val="24"/>
        </w:rPr>
        <w:t xml:space="preserve">Keld redegjorde for, at den nye regnskabsmedarbejder Pia Meyer Sørensen har udarbejdet nye køreskema, som opfylder lovens krav. Carsten redegjorde for </w:t>
      </w:r>
      <w:proofErr w:type="spellStart"/>
      <w:r w:rsidRPr="00BC096C">
        <w:rPr>
          <w:sz w:val="24"/>
          <w:szCs w:val="24"/>
        </w:rPr>
        <w:t>Skat´s</w:t>
      </w:r>
      <w:proofErr w:type="spellEnd"/>
      <w:r w:rsidRPr="00BC096C">
        <w:rPr>
          <w:sz w:val="24"/>
          <w:szCs w:val="24"/>
        </w:rPr>
        <w:t xml:space="preserve"> praksis på området, og understregede, at det ikke er nødvendigt, at kilometertællerstanden før og efter en biltur udfyldes. Bestyrelsen besluttede at spørge vores revisor om, at hun var enig i den udlægning. Efterfølgende har administrationen indhentet en udtalelse fra revisor, der støtter, at det ikke er nødvendigt at udfylde kilometertællerstanden i kørerapporterne. Denne rubrik vil derfor blive fjernet fra det nye kørselsskema.</w:t>
      </w:r>
    </w:p>
    <w:p w:rsidR="008C229A" w:rsidRPr="008C229A" w:rsidRDefault="008C229A" w:rsidP="008C229A">
      <w:pPr>
        <w:pStyle w:val="Listeafsnit"/>
        <w:rPr>
          <w:b/>
          <w:sz w:val="24"/>
          <w:szCs w:val="24"/>
        </w:rPr>
      </w:pPr>
    </w:p>
    <w:p w:rsidR="008C229A" w:rsidRPr="00247E24" w:rsidRDefault="007D67FC" w:rsidP="008A6569">
      <w:pPr>
        <w:pStyle w:val="Listeafsnit"/>
        <w:numPr>
          <w:ilvl w:val="0"/>
          <w:numId w:val="1"/>
        </w:numPr>
        <w:rPr>
          <w:b/>
          <w:sz w:val="24"/>
          <w:szCs w:val="24"/>
        </w:rPr>
      </w:pPr>
      <w:r>
        <w:rPr>
          <w:b/>
          <w:sz w:val="24"/>
          <w:szCs w:val="24"/>
        </w:rPr>
        <w:t xml:space="preserve">Frivillighedsaftener. </w:t>
      </w:r>
      <w:r>
        <w:rPr>
          <w:sz w:val="24"/>
          <w:szCs w:val="24"/>
        </w:rPr>
        <w:t>Placering og indhold</w:t>
      </w:r>
      <w:r w:rsidR="00BC096C">
        <w:rPr>
          <w:sz w:val="24"/>
          <w:szCs w:val="24"/>
        </w:rPr>
        <w:t>. Bestyrelsen besluttede, at der skulle være to frivillighedsmøder med spisning. Ét i foråret før sæsonstart og ét i efteråret, som bliver et Mortens Aften arrangement.</w:t>
      </w:r>
    </w:p>
    <w:p w:rsidR="00247E24" w:rsidRPr="00247E24" w:rsidRDefault="00247E24" w:rsidP="00247E24">
      <w:pPr>
        <w:pStyle w:val="Listeafsnit"/>
        <w:rPr>
          <w:b/>
          <w:sz w:val="24"/>
          <w:szCs w:val="24"/>
        </w:rPr>
      </w:pPr>
    </w:p>
    <w:p w:rsidR="00247E24" w:rsidRPr="008A6569" w:rsidRDefault="00247E24" w:rsidP="008A6569">
      <w:pPr>
        <w:pStyle w:val="Listeafsnit"/>
        <w:numPr>
          <w:ilvl w:val="0"/>
          <w:numId w:val="1"/>
        </w:numPr>
        <w:rPr>
          <w:b/>
          <w:sz w:val="24"/>
          <w:szCs w:val="24"/>
        </w:rPr>
      </w:pPr>
      <w:r>
        <w:rPr>
          <w:b/>
          <w:sz w:val="24"/>
          <w:szCs w:val="24"/>
        </w:rPr>
        <w:t xml:space="preserve">Generalforsamlingen. </w:t>
      </w:r>
      <w:r>
        <w:rPr>
          <w:sz w:val="24"/>
          <w:szCs w:val="24"/>
        </w:rPr>
        <w:t>Hven stiller op, hvem er på valg?</w:t>
      </w:r>
    </w:p>
    <w:p w:rsidR="00145280" w:rsidRDefault="00BC096C" w:rsidP="00145280">
      <w:pPr>
        <w:pStyle w:val="Listeafsnit"/>
        <w:rPr>
          <w:sz w:val="24"/>
          <w:szCs w:val="24"/>
        </w:rPr>
      </w:pPr>
      <w:r>
        <w:rPr>
          <w:sz w:val="24"/>
          <w:szCs w:val="24"/>
        </w:rPr>
        <w:t>Claus, Jørgen, Bjarne og Willy er på valg. Claus ønsker ikke at genopstille. De to suppleanter Carsten N og Ida er villige til at genopstille.</w:t>
      </w:r>
    </w:p>
    <w:p w:rsidR="00BC096C" w:rsidRDefault="00BC096C" w:rsidP="00145280">
      <w:pPr>
        <w:pStyle w:val="Listeafsnit"/>
        <w:rPr>
          <w:sz w:val="24"/>
          <w:szCs w:val="24"/>
        </w:rPr>
      </w:pPr>
    </w:p>
    <w:p w:rsidR="00975704" w:rsidRPr="00247E24" w:rsidRDefault="007D67FC" w:rsidP="008A6569">
      <w:pPr>
        <w:pStyle w:val="Listeafsnit"/>
        <w:numPr>
          <w:ilvl w:val="0"/>
          <w:numId w:val="1"/>
        </w:numPr>
        <w:rPr>
          <w:sz w:val="24"/>
          <w:szCs w:val="24"/>
        </w:rPr>
      </w:pPr>
      <w:r>
        <w:rPr>
          <w:b/>
          <w:sz w:val="24"/>
          <w:szCs w:val="24"/>
        </w:rPr>
        <w:t>En faglig udflugt for bestyrelsen til Den Gamle By i Aarhus.</w:t>
      </w:r>
    </w:p>
    <w:p w:rsidR="00247E24" w:rsidRDefault="00BC096C" w:rsidP="00247E24">
      <w:pPr>
        <w:pStyle w:val="Listeafsnit"/>
        <w:rPr>
          <w:sz w:val="24"/>
          <w:szCs w:val="24"/>
        </w:rPr>
      </w:pPr>
      <w:r>
        <w:rPr>
          <w:sz w:val="24"/>
          <w:szCs w:val="24"/>
        </w:rPr>
        <w:t>Det blev besluttet, at Keld arbejdede på at arrangere en faglig udflugt for bestyrelsen til Den Gamle By i Aarhus i første halvdel af 2016.</w:t>
      </w:r>
    </w:p>
    <w:p w:rsidR="00BC096C" w:rsidRPr="00247E24" w:rsidRDefault="00BC096C" w:rsidP="00247E24">
      <w:pPr>
        <w:pStyle w:val="Listeafsnit"/>
        <w:rPr>
          <w:sz w:val="24"/>
          <w:szCs w:val="24"/>
        </w:rPr>
      </w:pPr>
    </w:p>
    <w:p w:rsidR="00247E24" w:rsidRPr="007D67FC" w:rsidRDefault="00247E24" w:rsidP="008A6569">
      <w:pPr>
        <w:pStyle w:val="Listeafsnit"/>
        <w:numPr>
          <w:ilvl w:val="0"/>
          <w:numId w:val="1"/>
        </w:numPr>
        <w:rPr>
          <w:sz w:val="24"/>
          <w:szCs w:val="24"/>
        </w:rPr>
      </w:pPr>
      <w:r w:rsidRPr="00247E24">
        <w:rPr>
          <w:b/>
          <w:sz w:val="24"/>
          <w:szCs w:val="24"/>
        </w:rPr>
        <w:t>Handicapadgang til Andelslandsbyen Nyvang</w:t>
      </w:r>
      <w:r>
        <w:rPr>
          <w:sz w:val="24"/>
          <w:szCs w:val="24"/>
        </w:rPr>
        <w:t>. Status og hvordan kan den gøres bedre.</w:t>
      </w:r>
    </w:p>
    <w:p w:rsidR="007D67FC" w:rsidRDefault="00BC096C" w:rsidP="007D67FC">
      <w:pPr>
        <w:pStyle w:val="Listeafsnit"/>
        <w:rPr>
          <w:sz w:val="24"/>
          <w:szCs w:val="24"/>
        </w:rPr>
      </w:pPr>
      <w:r>
        <w:rPr>
          <w:sz w:val="24"/>
          <w:szCs w:val="24"/>
        </w:rPr>
        <w:t xml:space="preserve">Bestyrelsen besluttede, at der skulle indhentes ekstern rådgivning fra f.eks. Handicaprådet mht. at forbedre handicapadgangen på Nyvang. Der en satsmiddelpulje vedrørende handicapadgang under Socialministeriet, som Nyvang skal prøve at søge. Holbæk Kommunes </w:t>
      </w:r>
      <w:proofErr w:type="spellStart"/>
      <w:r>
        <w:rPr>
          <w:sz w:val="24"/>
          <w:szCs w:val="24"/>
        </w:rPr>
        <w:t>fondraisere</w:t>
      </w:r>
      <w:proofErr w:type="spellEnd"/>
      <w:r>
        <w:rPr>
          <w:sz w:val="24"/>
          <w:szCs w:val="24"/>
        </w:rPr>
        <w:t xml:space="preserve"> vil være behjælpelig med at udforme ansøgningen.</w:t>
      </w:r>
    </w:p>
    <w:p w:rsidR="00BC096C" w:rsidRPr="007D67FC" w:rsidRDefault="00BC096C" w:rsidP="007D67FC">
      <w:pPr>
        <w:pStyle w:val="Listeafsnit"/>
        <w:rPr>
          <w:sz w:val="24"/>
          <w:szCs w:val="24"/>
        </w:rPr>
      </w:pPr>
    </w:p>
    <w:p w:rsidR="007D67FC" w:rsidRDefault="007D67FC" w:rsidP="008A6569">
      <w:pPr>
        <w:pStyle w:val="Listeafsnit"/>
        <w:numPr>
          <w:ilvl w:val="0"/>
          <w:numId w:val="1"/>
        </w:numPr>
        <w:rPr>
          <w:b/>
          <w:sz w:val="24"/>
          <w:szCs w:val="24"/>
        </w:rPr>
      </w:pPr>
      <w:r w:rsidRPr="007D67FC">
        <w:rPr>
          <w:b/>
          <w:sz w:val="24"/>
          <w:szCs w:val="24"/>
        </w:rPr>
        <w:t>Eventuelt</w:t>
      </w:r>
    </w:p>
    <w:p w:rsidR="00247E24" w:rsidRPr="00247E24" w:rsidRDefault="00247E24" w:rsidP="00247E24">
      <w:pPr>
        <w:pStyle w:val="Listeafsnit"/>
        <w:rPr>
          <w:b/>
          <w:sz w:val="24"/>
          <w:szCs w:val="24"/>
        </w:rPr>
      </w:pPr>
    </w:p>
    <w:p w:rsidR="00247E24" w:rsidRPr="00247E24" w:rsidRDefault="00247E24" w:rsidP="00247E24">
      <w:pPr>
        <w:rPr>
          <w:b/>
          <w:sz w:val="24"/>
          <w:szCs w:val="24"/>
        </w:rPr>
      </w:pPr>
    </w:p>
    <w:sectPr w:rsidR="00247E24" w:rsidRPr="00247E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CEE"/>
    <w:multiLevelType w:val="hybridMultilevel"/>
    <w:tmpl w:val="6FDE22AC"/>
    <w:lvl w:ilvl="0" w:tplc="04060001">
      <w:start w:val="1"/>
      <w:numFmt w:val="bullet"/>
      <w:lvlText w:val=""/>
      <w:lvlJc w:val="left"/>
      <w:pPr>
        <w:ind w:left="1590" w:hanging="360"/>
      </w:pPr>
      <w:rPr>
        <w:rFonts w:ascii="Symbol" w:hAnsi="Symbol" w:hint="default"/>
      </w:rPr>
    </w:lvl>
    <w:lvl w:ilvl="1" w:tplc="04060003" w:tentative="1">
      <w:start w:val="1"/>
      <w:numFmt w:val="bullet"/>
      <w:lvlText w:val="o"/>
      <w:lvlJc w:val="left"/>
      <w:pPr>
        <w:ind w:left="2310" w:hanging="360"/>
      </w:pPr>
      <w:rPr>
        <w:rFonts w:ascii="Courier New" w:hAnsi="Courier New" w:cs="Courier New" w:hint="default"/>
      </w:rPr>
    </w:lvl>
    <w:lvl w:ilvl="2" w:tplc="04060005" w:tentative="1">
      <w:start w:val="1"/>
      <w:numFmt w:val="bullet"/>
      <w:lvlText w:val=""/>
      <w:lvlJc w:val="left"/>
      <w:pPr>
        <w:ind w:left="3030" w:hanging="360"/>
      </w:pPr>
      <w:rPr>
        <w:rFonts w:ascii="Wingdings" w:hAnsi="Wingdings" w:hint="default"/>
      </w:rPr>
    </w:lvl>
    <w:lvl w:ilvl="3" w:tplc="04060001" w:tentative="1">
      <w:start w:val="1"/>
      <w:numFmt w:val="bullet"/>
      <w:lvlText w:val=""/>
      <w:lvlJc w:val="left"/>
      <w:pPr>
        <w:ind w:left="3750" w:hanging="360"/>
      </w:pPr>
      <w:rPr>
        <w:rFonts w:ascii="Symbol" w:hAnsi="Symbol" w:hint="default"/>
      </w:rPr>
    </w:lvl>
    <w:lvl w:ilvl="4" w:tplc="04060003" w:tentative="1">
      <w:start w:val="1"/>
      <w:numFmt w:val="bullet"/>
      <w:lvlText w:val="o"/>
      <w:lvlJc w:val="left"/>
      <w:pPr>
        <w:ind w:left="4470" w:hanging="360"/>
      </w:pPr>
      <w:rPr>
        <w:rFonts w:ascii="Courier New" w:hAnsi="Courier New" w:cs="Courier New" w:hint="default"/>
      </w:rPr>
    </w:lvl>
    <w:lvl w:ilvl="5" w:tplc="04060005" w:tentative="1">
      <w:start w:val="1"/>
      <w:numFmt w:val="bullet"/>
      <w:lvlText w:val=""/>
      <w:lvlJc w:val="left"/>
      <w:pPr>
        <w:ind w:left="5190" w:hanging="360"/>
      </w:pPr>
      <w:rPr>
        <w:rFonts w:ascii="Wingdings" w:hAnsi="Wingdings" w:hint="default"/>
      </w:rPr>
    </w:lvl>
    <w:lvl w:ilvl="6" w:tplc="04060001" w:tentative="1">
      <w:start w:val="1"/>
      <w:numFmt w:val="bullet"/>
      <w:lvlText w:val=""/>
      <w:lvlJc w:val="left"/>
      <w:pPr>
        <w:ind w:left="5910" w:hanging="360"/>
      </w:pPr>
      <w:rPr>
        <w:rFonts w:ascii="Symbol" w:hAnsi="Symbol" w:hint="default"/>
      </w:rPr>
    </w:lvl>
    <w:lvl w:ilvl="7" w:tplc="04060003" w:tentative="1">
      <w:start w:val="1"/>
      <w:numFmt w:val="bullet"/>
      <w:lvlText w:val="o"/>
      <w:lvlJc w:val="left"/>
      <w:pPr>
        <w:ind w:left="6630" w:hanging="360"/>
      </w:pPr>
      <w:rPr>
        <w:rFonts w:ascii="Courier New" w:hAnsi="Courier New" w:cs="Courier New" w:hint="default"/>
      </w:rPr>
    </w:lvl>
    <w:lvl w:ilvl="8" w:tplc="04060005" w:tentative="1">
      <w:start w:val="1"/>
      <w:numFmt w:val="bullet"/>
      <w:lvlText w:val=""/>
      <w:lvlJc w:val="left"/>
      <w:pPr>
        <w:ind w:left="7350" w:hanging="360"/>
      </w:pPr>
      <w:rPr>
        <w:rFonts w:ascii="Wingdings" w:hAnsi="Wingdings" w:hint="default"/>
      </w:rPr>
    </w:lvl>
  </w:abstractNum>
  <w:abstractNum w:abstractNumId="1" w15:restartNumberingAfterBreak="0">
    <w:nsid w:val="06797587"/>
    <w:multiLevelType w:val="hybridMultilevel"/>
    <w:tmpl w:val="645A366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19B1310"/>
    <w:multiLevelType w:val="hybridMultilevel"/>
    <w:tmpl w:val="F10E4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4A5C2C"/>
    <w:multiLevelType w:val="hybridMultilevel"/>
    <w:tmpl w:val="062E5076"/>
    <w:lvl w:ilvl="0" w:tplc="5E72B2DA">
      <w:start w:val="1"/>
      <w:numFmt w:val="decimal"/>
      <w:lvlText w:val="%1)"/>
      <w:lvlJc w:val="left"/>
      <w:pPr>
        <w:ind w:left="1800" w:hanging="360"/>
      </w:pPr>
      <w:rPr>
        <w:rFonts w:hint="default"/>
        <w:b/>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4" w15:restartNumberingAfterBreak="0">
    <w:nsid w:val="20EE7BAF"/>
    <w:multiLevelType w:val="hybridMultilevel"/>
    <w:tmpl w:val="5770EB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61354F7"/>
    <w:multiLevelType w:val="hybridMultilevel"/>
    <w:tmpl w:val="E918CE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2DAB40CE"/>
    <w:multiLevelType w:val="hybridMultilevel"/>
    <w:tmpl w:val="A4C0C45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2EC047AE"/>
    <w:multiLevelType w:val="hybridMultilevel"/>
    <w:tmpl w:val="D55232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30BB35E4"/>
    <w:multiLevelType w:val="hybridMultilevel"/>
    <w:tmpl w:val="46CEC6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172143B"/>
    <w:multiLevelType w:val="hybridMultilevel"/>
    <w:tmpl w:val="DA2ECB56"/>
    <w:lvl w:ilvl="0" w:tplc="BCD6131E">
      <w:start w:val="1"/>
      <w:numFmt w:val="decimal"/>
      <w:lvlText w:val="%1)"/>
      <w:lvlJc w:val="left"/>
      <w:pPr>
        <w:ind w:left="1800" w:hanging="360"/>
      </w:pPr>
      <w:rPr>
        <w:rFonts w:hint="default"/>
        <w:b/>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0" w15:restartNumberingAfterBreak="0">
    <w:nsid w:val="320B081D"/>
    <w:multiLevelType w:val="hybridMultilevel"/>
    <w:tmpl w:val="C5D644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331226"/>
    <w:multiLevelType w:val="hybridMultilevel"/>
    <w:tmpl w:val="D3A4D61C"/>
    <w:lvl w:ilvl="0" w:tplc="04060001">
      <w:start w:val="1"/>
      <w:numFmt w:val="bullet"/>
      <w:lvlText w:val=""/>
      <w:lvlJc w:val="left"/>
      <w:pPr>
        <w:ind w:left="1485" w:hanging="360"/>
      </w:pPr>
      <w:rPr>
        <w:rFonts w:ascii="Symbol" w:hAnsi="Symbol" w:hint="default"/>
      </w:rPr>
    </w:lvl>
    <w:lvl w:ilvl="1" w:tplc="04060003" w:tentative="1">
      <w:start w:val="1"/>
      <w:numFmt w:val="bullet"/>
      <w:lvlText w:val="o"/>
      <w:lvlJc w:val="left"/>
      <w:pPr>
        <w:ind w:left="2205" w:hanging="360"/>
      </w:pPr>
      <w:rPr>
        <w:rFonts w:ascii="Courier New" w:hAnsi="Courier New" w:cs="Courier New" w:hint="default"/>
      </w:rPr>
    </w:lvl>
    <w:lvl w:ilvl="2" w:tplc="04060005" w:tentative="1">
      <w:start w:val="1"/>
      <w:numFmt w:val="bullet"/>
      <w:lvlText w:val=""/>
      <w:lvlJc w:val="left"/>
      <w:pPr>
        <w:ind w:left="2925" w:hanging="360"/>
      </w:pPr>
      <w:rPr>
        <w:rFonts w:ascii="Wingdings" w:hAnsi="Wingdings" w:hint="default"/>
      </w:rPr>
    </w:lvl>
    <w:lvl w:ilvl="3" w:tplc="04060001" w:tentative="1">
      <w:start w:val="1"/>
      <w:numFmt w:val="bullet"/>
      <w:lvlText w:val=""/>
      <w:lvlJc w:val="left"/>
      <w:pPr>
        <w:ind w:left="3645" w:hanging="360"/>
      </w:pPr>
      <w:rPr>
        <w:rFonts w:ascii="Symbol" w:hAnsi="Symbol" w:hint="default"/>
      </w:rPr>
    </w:lvl>
    <w:lvl w:ilvl="4" w:tplc="04060003" w:tentative="1">
      <w:start w:val="1"/>
      <w:numFmt w:val="bullet"/>
      <w:lvlText w:val="o"/>
      <w:lvlJc w:val="left"/>
      <w:pPr>
        <w:ind w:left="4365" w:hanging="360"/>
      </w:pPr>
      <w:rPr>
        <w:rFonts w:ascii="Courier New" w:hAnsi="Courier New" w:cs="Courier New" w:hint="default"/>
      </w:rPr>
    </w:lvl>
    <w:lvl w:ilvl="5" w:tplc="04060005" w:tentative="1">
      <w:start w:val="1"/>
      <w:numFmt w:val="bullet"/>
      <w:lvlText w:val=""/>
      <w:lvlJc w:val="left"/>
      <w:pPr>
        <w:ind w:left="5085" w:hanging="360"/>
      </w:pPr>
      <w:rPr>
        <w:rFonts w:ascii="Wingdings" w:hAnsi="Wingdings" w:hint="default"/>
      </w:rPr>
    </w:lvl>
    <w:lvl w:ilvl="6" w:tplc="04060001" w:tentative="1">
      <w:start w:val="1"/>
      <w:numFmt w:val="bullet"/>
      <w:lvlText w:val=""/>
      <w:lvlJc w:val="left"/>
      <w:pPr>
        <w:ind w:left="5805" w:hanging="360"/>
      </w:pPr>
      <w:rPr>
        <w:rFonts w:ascii="Symbol" w:hAnsi="Symbol" w:hint="default"/>
      </w:rPr>
    </w:lvl>
    <w:lvl w:ilvl="7" w:tplc="04060003" w:tentative="1">
      <w:start w:val="1"/>
      <w:numFmt w:val="bullet"/>
      <w:lvlText w:val="o"/>
      <w:lvlJc w:val="left"/>
      <w:pPr>
        <w:ind w:left="6525" w:hanging="360"/>
      </w:pPr>
      <w:rPr>
        <w:rFonts w:ascii="Courier New" w:hAnsi="Courier New" w:cs="Courier New" w:hint="default"/>
      </w:rPr>
    </w:lvl>
    <w:lvl w:ilvl="8" w:tplc="04060005" w:tentative="1">
      <w:start w:val="1"/>
      <w:numFmt w:val="bullet"/>
      <w:lvlText w:val=""/>
      <w:lvlJc w:val="left"/>
      <w:pPr>
        <w:ind w:left="7245" w:hanging="360"/>
      </w:pPr>
      <w:rPr>
        <w:rFonts w:ascii="Wingdings" w:hAnsi="Wingdings" w:hint="default"/>
      </w:rPr>
    </w:lvl>
  </w:abstractNum>
  <w:abstractNum w:abstractNumId="12" w15:restartNumberingAfterBreak="0">
    <w:nsid w:val="3A7135EF"/>
    <w:multiLevelType w:val="hybridMultilevel"/>
    <w:tmpl w:val="B77ECC2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B3C24A5"/>
    <w:multiLevelType w:val="hybridMultilevel"/>
    <w:tmpl w:val="24649A8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50D82C59"/>
    <w:multiLevelType w:val="hybridMultilevel"/>
    <w:tmpl w:val="27ECF0E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533A1BDA"/>
    <w:multiLevelType w:val="hybridMultilevel"/>
    <w:tmpl w:val="52F63C86"/>
    <w:lvl w:ilvl="0" w:tplc="BC4C3352">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6" w15:restartNumberingAfterBreak="0">
    <w:nsid w:val="5E693C85"/>
    <w:multiLevelType w:val="hybridMultilevel"/>
    <w:tmpl w:val="D4C64A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21D4166"/>
    <w:multiLevelType w:val="hybridMultilevel"/>
    <w:tmpl w:val="3F18006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75E5B5B"/>
    <w:multiLevelType w:val="hybridMultilevel"/>
    <w:tmpl w:val="04C2D5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73DF7919"/>
    <w:multiLevelType w:val="hybridMultilevel"/>
    <w:tmpl w:val="2FC86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5"/>
  </w:num>
  <w:num w:numId="4">
    <w:abstractNumId w:val="13"/>
  </w:num>
  <w:num w:numId="5">
    <w:abstractNumId w:val="1"/>
  </w:num>
  <w:num w:numId="6">
    <w:abstractNumId w:val="6"/>
  </w:num>
  <w:num w:numId="7">
    <w:abstractNumId w:val="8"/>
  </w:num>
  <w:num w:numId="8">
    <w:abstractNumId w:val="7"/>
  </w:num>
  <w:num w:numId="9">
    <w:abstractNumId w:val="15"/>
  </w:num>
  <w:num w:numId="10">
    <w:abstractNumId w:val="18"/>
  </w:num>
  <w:num w:numId="11">
    <w:abstractNumId w:val="19"/>
  </w:num>
  <w:num w:numId="12">
    <w:abstractNumId w:val="12"/>
  </w:num>
  <w:num w:numId="13">
    <w:abstractNumId w:val="0"/>
  </w:num>
  <w:num w:numId="14">
    <w:abstractNumId w:val="14"/>
  </w:num>
  <w:num w:numId="15">
    <w:abstractNumId w:val="9"/>
  </w:num>
  <w:num w:numId="16">
    <w:abstractNumId w:val="10"/>
  </w:num>
  <w:num w:numId="17">
    <w:abstractNumId w:val="4"/>
  </w:num>
  <w:num w:numId="18">
    <w:abstractNumId w:val="2"/>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3A"/>
    <w:rsid w:val="0001717F"/>
    <w:rsid w:val="000E1702"/>
    <w:rsid w:val="000E4E72"/>
    <w:rsid w:val="000F38C0"/>
    <w:rsid w:val="00145280"/>
    <w:rsid w:val="00154991"/>
    <w:rsid w:val="001767F7"/>
    <w:rsid w:val="001F480B"/>
    <w:rsid w:val="0020447B"/>
    <w:rsid w:val="00247E24"/>
    <w:rsid w:val="002850A3"/>
    <w:rsid w:val="00293C3A"/>
    <w:rsid w:val="002B3A4B"/>
    <w:rsid w:val="002F74C1"/>
    <w:rsid w:val="00311391"/>
    <w:rsid w:val="00350CD4"/>
    <w:rsid w:val="0039641B"/>
    <w:rsid w:val="003D15E8"/>
    <w:rsid w:val="004242D4"/>
    <w:rsid w:val="00444B00"/>
    <w:rsid w:val="00474951"/>
    <w:rsid w:val="005122AF"/>
    <w:rsid w:val="0051443D"/>
    <w:rsid w:val="0054062D"/>
    <w:rsid w:val="00556366"/>
    <w:rsid w:val="005956FC"/>
    <w:rsid w:val="005A117C"/>
    <w:rsid w:val="005A6B5A"/>
    <w:rsid w:val="005D04B6"/>
    <w:rsid w:val="00605032"/>
    <w:rsid w:val="00612215"/>
    <w:rsid w:val="00635877"/>
    <w:rsid w:val="00640E27"/>
    <w:rsid w:val="00661488"/>
    <w:rsid w:val="00676CA9"/>
    <w:rsid w:val="00683297"/>
    <w:rsid w:val="00693216"/>
    <w:rsid w:val="006D2F30"/>
    <w:rsid w:val="006F1469"/>
    <w:rsid w:val="00705DF6"/>
    <w:rsid w:val="00715643"/>
    <w:rsid w:val="007345F8"/>
    <w:rsid w:val="00774838"/>
    <w:rsid w:val="00785DF0"/>
    <w:rsid w:val="007973F1"/>
    <w:rsid w:val="007A39B5"/>
    <w:rsid w:val="007D44A7"/>
    <w:rsid w:val="007D67FC"/>
    <w:rsid w:val="0082261B"/>
    <w:rsid w:val="008346D5"/>
    <w:rsid w:val="00834B10"/>
    <w:rsid w:val="00843CB1"/>
    <w:rsid w:val="00870140"/>
    <w:rsid w:val="0088603A"/>
    <w:rsid w:val="008A6569"/>
    <w:rsid w:val="008C229A"/>
    <w:rsid w:val="0090649B"/>
    <w:rsid w:val="00975704"/>
    <w:rsid w:val="009C0777"/>
    <w:rsid w:val="00A93ECD"/>
    <w:rsid w:val="00AA0226"/>
    <w:rsid w:val="00AA7208"/>
    <w:rsid w:val="00AE5D83"/>
    <w:rsid w:val="00B01FF7"/>
    <w:rsid w:val="00B12AD5"/>
    <w:rsid w:val="00B40DD1"/>
    <w:rsid w:val="00B424D7"/>
    <w:rsid w:val="00B51C41"/>
    <w:rsid w:val="00B7042A"/>
    <w:rsid w:val="00B74A38"/>
    <w:rsid w:val="00BC096C"/>
    <w:rsid w:val="00BC6F62"/>
    <w:rsid w:val="00BD4E79"/>
    <w:rsid w:val="00BE544A"/>
    <w:rsid w:val="00BF6C5E"/>
    <w:rsid w:val="00C03D1B"/>
    <w:rsid w:val="00C21B56"/>
    <w:rsid w:val="00C4370B"/>
    <w:rsid w:val="00C46E40"/>
    <w:rsid w:val="00C55CDC"/>
    <w:rsid w:val="00C90308"/>
    <w:rsid w:val="00CC62B5"/>
    <w:rsid w:val="00D162CD"/>
    <w:rsid w:val="00D54DA0"/>
    <w:rsid w:val="00D606DE"/>
    <w:rsid w:val="00D63E99"/>
    <w:rsid w:val="00D677FF"/>
    <w:rsid w:val="00D72C66"/>
    <w:rsid w:val="00D74260"/>
    <w:rsid w:val="00D85E68"/>
    <w:rsid w:val="00D87081"/>
    <w:rsid w:val="00DA0681"/>
    <w:rsid w:val="00DB3796"/>
    <w:rsid w:val="00E03FF1"/>
    <w:rsid w:val="00E13783"/>
    <w:rsid w:val="00E14350"/>
    <w:rsid w:val="00E50C2D"/>
    <w:rsid w:val="00E87121"/>
    <w:rsid w:val="00EA4012"/>
    <w:rsid w:val="00EB0D03"/>
    <w:rsid w:val="00EC432C"/>
    <w:rsid w:val="00EE4862"/>
    <w:rsid w:val="00EF1ADB"/>
    <w:rsid w:val="00F05ABE"/>
    <w:rsid w:val="00F840F0"/>
    <w:rsid w:val="00FA34CB"/>
    <w:rsid w:val="00FA5261"/>
    <w:rsid w:val="00FD7BC8"/>
    <w:rsid w:val="00FE78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75C82-85D0-7F4B-8EAC-9715129C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6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Holbæk Kommune</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Andelslandsbyen Nyvang - Keld Grinder-Hansen</dc:creator>
  <cp:lastModifiedBy>merkurnord</cp:lastModifiedBy>
  <cp:revision>2</cp:revision>
  <dcterms:created xsi:type="dcterms:W3CDTF">2020-06-08T15:39:00Z</dcterms:created>
  <dcterms:modified xsi:type="dcterms:W3CDTF">2020-06-08T15:39:00Z</dcterms:modified>
</cp:coreProperties>
</file>